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D46729" wp14:paraId="2C078E63" wp14:textId="48E10AE4">
      <w:pPr>
        <w:pStyle w:val="Heading1"/>
        <w:rPr>
          <w:rFonts w:ascii="Aptos Display" w:hAnsi="Aptos Display" w:eastAsia="Aptos Display" w:cs="Aptos Display" w:asciiTheme="majorAscii" w:hAnsiTheme="majorAscii" w:eastAsiaTheme="majorAscii" w:cstheme="majorAscii"/>
        </w:rPr>
      </w:pPr>
      <w:r w:rsidR="62F35403">
        <w:rPr/>
        <w:t>Scottish BASHH</w:t>
      </w:r>
    </w:p>
    <w:p w:rsidR="62F35403" w:rsidRDefault="62F35403" w14:paraId="573068FD" w14:textId="499D8E4F">
      <w:r w:rsidR="62F35403">
        <w:rPr/>
        <w:t>Friday 15</w:t>
      </w:r>
      <w:r w:rsidRPr="54D46729" w:rsidR="62F35403">
        <w:rPr>
          <w:vertAlign w:val="superscript"/>
        </w:rPr>
        <w:t>th</w:t>
      </w:r>
      <w:r w:rsidR="62F35403">
        <w:rPr/>
        <w:t xml:space="preserve"> May 1:30-5pm</w:t>
      </w:r>
    </w:p>
    <w:p w:rsidR="54D46729" w:rsidRDefault="54D46729" w14:paraId="4D6026CC" w14:textId="3C198A53"/>
    <w:p w:rsidR="62F35403" w:rsidP="54D46729" w:rsidRDefault="62F35403" w14:paraId="0A371BC1" w14:textId="4A54831A">
      <w:pPr>
        <w:pStyle w:val="Heading2"/>
      </w:pPr>
      <w:r w:rsidR="62F35403">
        <w:rPr/>
        <w:t>Educational meeting programme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50"/>
        <w:gridCol w:w="4170"/>
        <w:gridCol w:w="4140"/>
      </w:tblGrid>
      <w:tr w:rsidR="54D46729" w:rsidTr="54D46729" w14:paraId="29871173">
        <w:trPr>
          <w:trHeight w:val="300"/>
        </w:trPr>
        <w:tc>
          <w:tcPr>
            <w:tcW w:w="1050" w:type="dxa"/>
            <w:tcMar/>
          </w:tcPr>
          <w:p w:rsidR="62F35403" w:rsidP="54D46729" w:rsidRDefault="62F35403" w14:paraId="7991C02F" w14:textId="77AF543C">
            <w:pPr>
              <w:pStyle w:val="Normal"/>
            </w:pPr>
            <w:r w:rsidR="62F35403">
              <w:rPr/>
              <w:t>Time</w:t>
            </w:r>
          </w:p>
        </w:tc>
        <w:tc>
          <w:tcPr>
            <w:tcW w:w="4170" w:type="dxa"/>
            <w:tcMar/>
          </w:tcPr>
          <w:p w:rsidR="62F35403" w:rsidP="54D46729" w:rsidRDefault="62F35403" w14:paraId="6366ECCD" w14:textId="39A6E15A">
            <w:pPr>
              <w:pStyle w:val="Normal"/>
            </w:pPr>
            <w:r w:rsidR="62F35403">
              <w:rPr/>
              <w:t>Content</w:t>
            </w:r>
          </w:p>
        </w:tc>
        <w:tc>
          <w:tcPr>
            <w:tcW w:w="4140" w:type="dxa"/>
            <w:tcMar/>
          </w:tcPr>
          <w:p w:rsidR="62F35403" w:rsidP="54D46729" w:rsidRDefault="62F35403" w14:paraId="7B3E3A9E" w14:textId="726CDE63">
            <w:pPr>
              <w:pStyle w:val="Normal"/>
            </w:pPr>
            <w:r w:rsidR="62F35403">
              <w:rPr/>
              <w:t>Speaker</w:t>
            </w:r>
          </w:p>
        </w:tc>
      </w:tr>
      <w:tr w:rsidR="54D46729" w:rsidTr="54D46729" w14:paraId="59761BC5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7A5CB29B" w14:textId="47E08C4F">
            <w:pPr>
              <w:pStyle w:val="Normal"/>
            </w:pPr>
            <w:r w:rsidR="07BAF50B">
              <w:rPr/>
              <w:t>1:30</w:t>
            </w:r>
          </w:p>
        </w:tc>
        <w:tc>
          <w:tcPr>
            <w:tcW w:w="4170" w:type="dxa"/>
            <w:tcMar/>
          </w:tcPr>
          <w:p w:rsidR="07BAF50B" w:rsidP="54D46729" w:rsidRDefault="07BAF50B" w14:paraId="4F8D155E" w14:textId="4B743AD3">
            <w:pPr>
              <w:pStyle w:val="Normal"/>
            </w:pPr>
            <w:r w:rsidR="07BAF50B">
              <w:rPr/>
              <w:t>Welcome</w:t>
            </w:r>
          </w:p>
        </w:tc>
        <w:tc>
          <w:tcPr>
            <w:tcW w:w="4140" w:type="dxa"/>
            <w:tcMar/>
          </w:tcPr>
          <w:p w:rsidR="07BAF50B" w:rsidP="54D46729" w:rsidRDefault="07BAF50B" w14:paraId="6B99DF04" w14:textId="307D1001">
            <w:pPr>
              <w:pStyle w:val="Normal"/>
            </w:pPr>
            <w:r w:rsidR="07BAF50B">
              <w:rPr/>
              <w:t>Cara Saxon</w:t>
            </w:r>
          </w:p>
          <w:p w:rsidR="0F6A89A4" w:rsidP="54D46729" w:rsidRDefault="0F6A89A4" w14:paraId="23E7449D" w14:textId="2AAA45C7">
            <w:pPr>
              <w:pStyle w:val="Normal"/>
            </w:pPr>
            <w:r w:rsidR="0F6A89A4">
              <w:rPr/>
              <w:t xml:space="preserve">Consultant </w:t>
            </w:r>
            <w:r w:rsidR="770A25A3">
              <w:rPr/>
              <w:t xml:space="preserve">in Sexual health, GGC </w:t>
            </w:r>
            <w:r w:rsidR="0F6A89A4">
              <w:rPr/>
              <w:t>and current BASHH president</w:t>
            </w:r>
          </w:p>
        </w:tc>
      </w:tr>
      <w:tr w:rsidR="54D46729" w:rsidTr="54D46729" w14:paraId="07D09CB1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79E2A985" w14:textId="5330A303">
            <w:pPr>
              <w:pStyle w:val="Normal"/>
            </w:pPr>
            <w:r w:rsidR="07BAF50B">
              <w:rPr/>
              <w:t>1:35</w:t>
            </w:r>
          </w:p>
        </w:tc>
        <w:tc>
          <w:tcPr>
            <w:tcW w:w="4170" w:type="dxa"/>
            <w:tcMar/>
          </w:tcPr>
          <w:p w:rsidR="07BAF50B" w:rsidP="54D46729" w:rsidRDefault="07BAF50B" w14:paraId="50FFBE12" w14:textId="5D1E8951">
            <w:pPr>
              <w:pStyle w:val="Normal"/>
            </w:pPr>
            <w:r w:rsidR="07BAF50B">
              <w:rPr/>
              <w:t>M Gen guideline update</w:t>
            </w:r>
          </w:p>
        </w:tc>
        <w:tc>
          <w:tcPr>
            <w:tcW w:w="4140" w:type="dxa"/>
            <w:tcMar/>
          </w:tcPr>
          <w:p w:rsidR="07BAF50B" w:rsidP="54D46729" w:rsidRDefault="07BAF50B" w14:paraId="7D24A197" w14:textId="20065B52">
            <w:pPr>
              <w:pStyle w:val="Normal"/>
            </w:pPr>
            <w:r w:rsidRPr="54D46729" w:rsidR="07BAF50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US"/>
              </w:rPr>
              <w:t>Dr Michael Rayment</w:t>
            </w:r>
          </w:p>
          <w:p w:rsidR="166403A2" w:rsidP="54D46729" w:rsidRDefault="166403A2" w14:paraId="720D1146" w14:textId="7DCCFCAF">
            <w:pPr>
              <w:pStyle w:val="Normal"/>
            </w:pPr>
            <w:r w:rsidR="166403A2">
              <w:rPr/>
              <w:t>Consultant Sexual health and HIV, Chelsea and Westminster</w:t>
            </w:r>
          </w:p>
        </w:tc>
      </w:tr>
      <w:tr w:rsidR="54D46729" w:rsidTr="54D46729" w14:paraId="5825EE4C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0372D4F4" w14:textId="56D64662">
            <w:pPr>
              <w:pStyle w:val="Normal"/>
            </w:pPr>
            <w:r w:rsidR="07BAF50B">
              <w:rPr/>
              <w:t>1:55</w:t>
            </w:r>
          </w:p>
        </w:tc>
        <w:tc>
          <w:tcPr>
            <w:tcW w:w="4170" w:type="dxa"/>
            <w:tcMar/>
          </w:tcPr>
          <w:p w:rsidR="07BAF50B" w:rsidP="54D46729" w:rsidRDefault="07BAF50B" w14:paraId="0BBD23EC" w14:textId="0144A759">
            <w:pPr>
              <w:pStyle w:val="Normal"/>
            </w:pPr>
            <w:r w:rsidR="07BAF50B">
              <w:rPr/>
              <w:t>Cabotegravir practical tips and question time</w:t>
            </w:r>
          </w:p>
        </w:tc>
        <w:tc>
          <w:tcPr>
            <w:tcW w:w="4140" w:type="dxa"/>
            <w:tcMar/>
          </w:tcPr>
          <w:p w:rsidR="4C46EB58" w:rsidP="54D46729" w:rsidRDefault="4C46EB58" w14:paraId="4CAFDD92" w14:textId="1EE0EB3F">
            <w:pPr>
              <w:pStyle w:val="Normal"/>
            </w:pPr>
            <w:r w:rsidR="4C46EB58">
              <w:rPr/>
              <w:t xml:space="preserve">Shaun Watson </w:t>
            </w:r>
          </w:p>
          <w:p w:rsidR="075A1F7D" w:rsidP="54D46729" w:rsidRDefault="075A1F7D" w14:paraId="115F742C" w14:textId="3D8454CE">
            <w:pPr>
              <w:pStyle w:val="Normal"/>
            </w:pPr>
            <w:r w:rsidR="075A1F7D">
              <w:rPr/>
              <w:t>National clinical advisor for ViiV</w:t>
            </w:r>
            <w:r w:rsidR="4C46EB58">
              <w:rPr/>
              <w:t xml:space="preserve"> Angad </w:t>
            </w:r>
            <w:r w:rsidR="4C46EB58">
              <w:rPr/>
              <w:t>Lotay</w:t>
            </w:r>
            <w:r w:rsidR="57E1DCB0">
              <w:rPr/>
              <w:t xml:space="preserve"> </w:t>
            </w:r>
          </w:p>
          <w:p w:rsidR="57E1DCB0" w:rsidP="54D46729" w:rsidRDefault="57E1DCB0" w14:paraId="16CB8A15" w14:textId="05B400B1">
            <w:pPr>
              <w:pStyle w:val="Normal"/>
            </w:pPr>
            <w:r w:rsidR="57E1DCB0">
              <w:rPr/>
              <w:t>Medicines manager for ViiV</w:t>
            </w:r>
          </w:p>
        </w:tc>
      </w:tr>
      <w:tr w:rsidR="54D46729" w:rsidTr="54D46729" w14:paraId="6FF3553F">
        <w:trPr>
          <w:trHeight w:val="510"/>
        </w:trPr>
        <w:tc>
          <w:tcPr>
            <w:tcW w:w="1050" w:type="dxa"/>
            <w:tcMar/>
          </w:tcPr>
          <w:p w:rsidR="07BAF50B" w:rsidP="54D46729" w:rsidRDefault="07BAF50B" w14:paraId="08307DFF" w14:textId="30F19407">
            <w:pPr>
              <w:pStyle w:val="Normal"/>
            </w:pPr>
            <w:r w:rsidR="07BAF50B">
              <w:rPr/>
              <w:t>2:35</w:t>
            </w:r>
          </w:p>
        </w:tc>
        <w:tc>
          <w:tcPr>
            <w:tcW w:w="4170" w:type="dxa"/>
            <w:tcMar/>
          </w:tcPr>
          <w:p w:rsidR="07BAF50B" w:rsidP="54D46729" w:rsidRDefault="07BAF50B" w14:paraId="39882A90" w14:textId="4D838CBC">
            <w:pPr>
              <w:pStyle w:val="Normal"/>
            </w:pPr>
            <w:r w:rsidR="07BAF50B">
              <w:rPr/>
              <w:t>DoxyPEP</w:t>
            </w:r>
            <w:r w:rsidR="07BAF50B">
              <w:rPr/>
              <w:t xml:space="preserve"> </w:t>
            </w:r>
            <w:r w:rsidR="07BAF50B">
              <w:rPr/>
              <w:t>implementation</w:t>
            </w:r>
          </w:p>
        </w:tc>
        <w:tc>
          <w:tcPr>
            <w:tcW w:w="4140" w:type="dxa"/>
            <w:tcMar/>
          </w:tcPr>
          <w:p w:rsidR="07BAF50B" w:rsidP="54D46729" w:rsidRDefault="07BAF50B" w14:paraId="0FD18DEC" w14:textId="6719835F">
            <w:pPr>
              <w:pStyle w:val="Normal"/>
            </w:pPr>
            <w:r w:rsidR="07BAF50B">
              <w:rPr/>
              <w:t>Mike Spall-Hancy</w:t>
            </w:r>
          </w:p>
          <w:p w:rsidR="66D0EE41" w:rsidP="54D46729" w:rsidRDefault="66D0EE41" w14:paraId="7F686F9B" w14:textId="230EC4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6D0EE41">
              <w:rPr/>
              <w:t>Senior sexual health practitioner, Chalmers sexual health, Lothian</w:t>
            </w:r>
          </w:p>
        </w:tc>
      </w:tr>
      <w:tr w:rsidR="54D46729" w:rsidTr="54D46729" w14:paraId="7B1906A5">
        <w:trPr>
          <w:trHeight w:val="300"/>
        </w:trPr>
        <w:tc>
          <w:tcPr>
            <w:tcW w:w="1050" w:type="dxa"/>
            <w:tcMar/>
          </w:tcPr>
          <w:p w:rsidR="38B6C195" w:rsidP="54D46729" w:rsidRDefault="38B6C195" w14:paraId="150B37AC" w14:textId="1316EA68">
            <w:pPr>
              <w:pStyle w:val="Normal"/>
            </w:pPr>
            <w:r w:rsidR="38B6C195">
              <w:rPr/>
              <w:t>2:50</w:t>
            </w:r>
          </w:p>
        </w:tc>
        <w:tc>
          <w:tcPr>
            <w:tcW w:w="4170" w:type="dxa"/>
            <w:tcMar/>
          </w:tcPr>
          <w:p w:rsidR="38B6C195" w:rsidP="54D46729" w:rsidRDefault="38B6C195" w14:paraId="30FFCF8F" w14:textId="7F88918B">
            <w:pPr>
              <w:pStyle w:val="Normal"/>
            </w:pPr>
            <w:r w:rsidR="38B6C195">
              <w:rPr/>
              <w:t>BREAK</w:t>
            </w:r>
          </w:p>
        </w:tc>
        <w:tc>
          <w:tcPr>
            <w:tcW w:w="4140" w:type="dxa"/>
            <w:tcMar/>
          </w:tcPr>
          <w:p w:rsidR="54D46729" w:rsidP="54D46729" w:rsidRDefault="54D46729" w14:paraId="13E3653F" w14:textId="1432E16C">
            <w:pPr>
              <w:pStyle w:val="Normal"/>
            </w:pPr>
          </w:p>
        </w:tc>
      </w:tr>
      <w:tr w:rsidR="54D46729" w:rsidTr="54D46729" w14:paraId="28BFD01F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10356569" w14:textId="3ED4F9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7BAF50B">
              <w:rPr/>
              <w:t>3:00</w:t>
            </w:r>
          </w:p>
        </w:tc>
        <w:tc>
          <w:tcPr>
            <w:tcW w:w="4170" w:type="dxa"/>
            <w:tcMar/>
          </w:tcPr>
          <w:p w:rsidR="07BAF50B" w:rsidP="54D46729" w:rsidRDefault="07BAF50B" w14:paraId="185D88EF" w14:textId="7989AE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D46729" w:rsidR="07BAF5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Screening for psychological problems and offering </w:t>
            </w:r>
            <w:r w:rsidRPr="54D46729" w:rsidR="07BAF50B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brief solutions</w:t>
            </w:r>
          </w:p>
        </w:tc>
        <w:tc>
          <w:tcPr>
            <w:tcW w:w="4140" w:type="dxa"/>
            <w:tcMar/>
          </w:tcPr>
          <w:p w:rsidR="29888316" w:rsidP="54D46729" w:rsidRDefault="29888316" w14:paraId="45B6BC8B" w14:textId="35143140">
            <w:pPr>
              <w:pStyle w:val="Normal"/>
            </w:pPr>
            <w:r w:rsidR="29888316">
              <w:rPr/>
              <w:t xml:space="preserve">Dr </w:t>
            </w:r>
            <w:r w:rsidR="07BAF50B">
              <w:rPr/>
              <w:t>Shimu Allan</w:t>
            </w:r>
          </w:p>
        </w:tc>
      </w:tr>
      <w:tr w:rsidR="54D46729" w:rsidTr="54D46729" w14:paraId="64201727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511E18C7" w14:textId="5C860B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7BAF50B">
              <w:rPr/>
              <w:t>4:00</w:t>
            </w:r>
          </w:p>
        </w:tc>
        <w:tc>
          <w:tcPr>
            <w:tcW w:w="4170" w:type="dxa"/>
            <w:tcMar/>
          </w:tcPr>
          <w:p w:rsidR="07BAF50B" w:rsidP="54D46729" w:rsidRDefault="07BAF50B" w14:paraId="26E6D4C9" w14:textId="2FA718A4">
            <w:pPr>
              <w:pStyle w:val="Normal"/>
            </w:pPr>
            <w:r w:rsidR="07BAF50B">
              <w:rPr/>
              <w:t>HIV and the law</w:t>
            </w:r>
          </w:p>
        </w:tc>
        <w:tc>
          <w:tcPr>
            <w:tcW w:w="4140" w:type="dxa"/>
            <w:tcMar/>
          </w:tcPr>
          <w:p w:rsidR="07BAF50B" w:rsidP="54D46729" w:rsidRDefault="07BAF50B" w14:paraId="667D40F1" w14:textId="6D0BAF26">
            <w:pPr>
              <w:pStyle w:val="Normal"/>
            </w:pPr>
            <w:r w:rsidR="07BAF50B">
              <w:rPr/>
              <w:t>Prof Matt Phillips</w:t>
            </w:r>
          </w:p>
          <w:p w:rsidR="705E2E61" w:rsidP="54D46729" w:rsidRDefault="705E2E61" w14:paraId="0EDA5FDC" w14:textId="6A1EA23E">
            <w:pPr>
              <w:pStyle w:val="Normal"/>
            </w:pPr>
            <w:r w:rsidR="705E2E61">
              <w:rPr/>
              <w:t>Consultant in sexual health, Cumbria</w:t>
            </w:r>
          </w:p>
          <w:p w:rsidR="705E2E61" w:rsidP="54D46729" w:rsidRDefault="705E2E61" w14:paraId="4F46C3F5" w14:textId="573D0FDF">
            <w:pPr>
              <w:pStyle w:val="Normal"/>
            </w:pPr>
            <w:r w:rsidR="705E2E61">
              <w:rPr/>
              <w:t>Immediate past president BASHH</w:t>
            </w:r>
          </w:p>
        </w:tc>
      </w:tr>
      <w:tr w:rsidR="54D46729" w:rsidTr="54D46729" w14:paraId="65D5CC5B">
        <w:trPr>
          <w:trHeight w:val="300"/>
        </w:trPr>
        <w:tc>
          <w:tcPr>
            <w:tcW w:w="1050" w:type="dxa"/>
            <w:tcMar/>
          </w:tcPr>
          <w:p w:rsidR="07BAF50B" w:rsidP="54D46729" w:rsidRDefault="07BAF50B" w14:paraId="4BB10EBA" w14:textId="1CA1C4A7">
            <w:pPr>
              <w:pStyle w:val="Normal"/>
            </w:pPr>
            <w:r w:rsidR="07BAF50B">
              <w:rPr/>
              <w:t xml:space="preserve">5pm </w:t>
            </w:r>
          </w:p>
        </w:tc>
        <w:tc>
          <w:tcPr>
            <w:tcW w:w="4170" w:type="dxa"/>
            <w:tcMar/>
          </w:tcPr>
          <w:p w:rsidR="07BAF50B" w:rsidP="54D46729" w:rsidRDefault="07BAF50B" w14:paraId="3D4DDE7E" w14:textId="02336C52">
            <w:pPr>
              <w:pStyle w:val="Normal"/>
            </w:pPr>
            <w:r w:rsidR="07BAF50B">
              <w:rPr/>
              <w:t>CLOSE</w:t>
            </w:r>
          </w:p>
        </w:tc>
        <w:tc>
          <w:tcPr>
            <w:tcW w:w="4140" w:type="dxa"/>
            <w:tcMar/>
          </w:tcPr>
          <w:p w:rsidR="54D46729" w:rsidP="54D46729" w:rsidRDefault="54D46729" w14:paraId="1B8619CD" w14:textId="07BA5B0C">
            <w:pPr>
              <w:pStyle w:val="Normal"/>
            </w:pPr>
          </w:p>
        </w:tc>
      </w:tr>
    </w:tbl>
    <w:p w:rsidR="54D46729" w:rsidP="54D46729" w:rsidRDefault="54D46729" w14:paraId="1D626112" w14:textId="7D49BB96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54D46729" w:rsidP="54D46729" w:rsidRDefault="54D46729" w14:paraId="75258A87" w14:textId="7E87B5A5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54D46729" w:rsidP="54D46729" w:rsidRDefault="54D46729" w14:paraId="09007EF8" w14:textId="05CAECDA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B4FE3"/>
    <w:rsid w:val="059603E0"/>
    <w:rsid w:val="074BD26A"/>
    <w:rsid w:val="075A1F7D"/>
    <w:rsid w:val="07BAF50B"/>
    <w:rsid w:val="0F6A89A4"/>
    <w:rsid w:val="166403A2"/>
    <w:rsid w:val="23DF3C5E"/>
    <w:rsid w:val="29888316"/>
    <w:rsid w:val="2C643B00"/>
    <w:rsid w:val="2E7BB371"/>
    <w:rsid w:val="307BE381"/>
    <w:rsid w:val="38B6C195"/>
    <w:rsid w:val="3974826A"/>
    <w:rsid w:val="3E03B1EA"/>
    <w:rsid w:val="402E9111"/>
    <w:rsid w:val="43C85EDE"/>
    <w:rsid w:val="473C9E28"/>
    <w:rsid w:val="47CB4FE3"/>
    <w:rsid w:val="4B2EC235"/>
    <w:rsid w:val="4C46EB58"/>
    <w:rsid w:val="5089A1D2"/>
    <w:rsid w:val="514149A0"/>
    <w:rsid w:val="539F1C26"/>
    <w:rsid w:val="54D46729"/>
    <w:rsid w:val="57E1DCB0"/>
    <w:rsid w:val="591E866C"/>
    <w:rsid w:val="5D1DAD5D"/>
    <w:rsid w:val="60E91311"/>
    <w:rsid w:val="62F35403"/>
    <w:rsid w:val="66D0EE41"/>
    <w:rsid w:val="6B882700"/>
    <w:rsid w:val="705E2E61"/>
    <w:rsid w:val="770A25A3"/>
    <w:rsid w:val="792515C6"/>
    <w:rsid w:val="7AA4D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4FE3"/>
  <w15:chartTrackingRefBased/>
  <w15:docId w15:val="{B22A2C0C-6E05-4944-ABEC-25ABA82F6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4D4672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4D4672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7380F155FE64996545B568B24618E" ma:contentTypeVersion="11" ma:contentTypeDescription="Create a new document." ma:contentTypeScope="" ma:versionID="92ab4d8096283e7dc8fd49b11dccc982">
  <xsd:schema xmlns:xsd="http://www.w3.org/2001/XMLSchema" xmlns:xs="http://www.w3.org/2001/XMLSchema" xmlns:p="http://schemas.microsoft.com/office/2006/metadata/properties" xmlns:ns2="3f0e2545-97e0-4920-a59d-8a4f25fc6e91" xmlns:ns3="fb78015b-8f95-4599-8043-5fe6ee03cde8" targetNamespace="http://schemas.microsoft.com/office/2006/metadata/properties" ma:root="true" ma:fieldsID="d6cbaeb35ff9bf6a72271d7dc290f831" ns2:_="" ns3:_="">
    <xsd:import namespace="3f0e2545-97e0-4920-a59d-8a4f25fc6e91"/>
    <xsd:import namespace="fb78015b-8f95-4599-8043-5fe6ee03c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2545-97e0-4920-a59d-8a4f25fc6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af8a24-ff0e-4157-ac20-a0666e59e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8015b-8f95-4599-8043-5fe6ee03cd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3b8887-9df8-46f4-8f32-6ece7b051c68}" ma:internalName="TaxCatchAll" ma:showField="CatchAllData" ma:web="fb78015b-8f95-4599-8043-5fe6ee03c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8015b-8f95-4599-8043-5fe6ee03cde8" xsi:nil="true"/>
    <lcf76f155ced4ddcb4097134ff3c332f xmlns="3f0e2545-97e0-4920-a59d-8a4f25fc6e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9182E-CC7E-4B1B-9B32-53362B6B9BBB}"/>
</file>

<file path=customXml/itemProps2.xml><?xml version="1.0" encoding="utf-8"?>
<ds:datastoreItem xmlns:ds="http://schemas.openxmlformats.org/officeDocument/2006/customXml" ds:itemID="{49B7D33A-2013-4F81-9FE3-155ED33F8061}"/>
</file>

<file path=customXml/itemProps3.xml><?xml version="1.0" encoding="utf-8"?>
<ds:datastoreItem xmlns:ds="http://schemas.openxmlformats.org/officeDocument/2006/customXml" ds:itemID="{69A2F40D-AF53-4255-998F-B73BF16D6B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Howe (NHS Highland)</dc:creator>
  <cp:keywords/>
  <dc:description/>
  <cp:lastModifiedBy>Bridie Howe (NHS Highland)</cp:lastModifiedBy>
  <dcterms:created xsi:type="dcterms:W3CDTF">2026-04-29T12:41:02Z</dcterms:created>
  <dcterms:modified xsi:type="dcterms:W3CDTF">2026-04-29T17:00:15Z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0x010100B967380F155FE64996545B568B24618E</vt:lpwstr>
  </property>
</Properties>
</file>