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139" w:rsidRPr="0087169C" w:rsidRDefault="00C24139" w:rsidP="002F221A">
      <w:pPr>
        <w:autoSpaceDE w:val="0"/>
        <w:autoSpaceDN w:val="0"/>
        <w:adjustRightInd w:val="0"/>
        <w:spacing w:before="120" w:after="0" w:line="240" w:lineRule="auto"/>
        <w:rPr>
          <w:rFonts w:cs="TimesNewRomanPS-BoldMT-Identity"/>
          <w:b/>
          <w:bCs/>
        </w:rPr>
      </w:pPr>
      <w:r w:rsidRPr="0087169C">
        <w:rPr>
          <w:rFonts w:cs="TimesNewRomanPS-BoldMT-Identity"/>
          <w:b/>
          <w:bCs/>
        </w:rPr>
        <w:t>Purpose</w:t>
      </w:r>
    </w:p>
    <w:p w:rsidR="00C24139" w:rsidRPr="0087169C" w:rsidRDefault="00C24139" w:rsidP="002F221A">
      <w:pPr>
        <w:autoSpaceDE w:val="0"/>
        <w:autoSpaceDN w:val="0"/>
        <w:adjustRightInd w:val="0"/>
        <w:spacing w:before="120" w:after="0" w:line="240" w:lineRule="auto"/>
        <w:rPr>
          <w:rFonts w:cs="TimesNewRomanPS-BoldMT-Identity"/>
          <w:bCs/>
        </w:rPr>
      </w:pPr>
      <w:r w:rsidRPr="0087169C">
        <w:rPr>
          <w:rFonts w:cs="TimesNewRomanPS-BoldMT-Identity"/>
          <w:bCs/>
        </w:rPr>
        <w:t>The purpose of the British Association for Sexual Health (BASHH) National Audit Group (NAG) is to provide the clinical audit resource for BASHH</w:t>
      </w:r>
      <w:r>
        <w:rPr>
          <w:rFonts w:cs="TimesNewRomanPS-BoldMT-Identity"/>
          <w:bCs/>
        </w:rPr>
        <w:t>. This includes</w:t>
      </w:r>
      <w:r w:rsidRPr="0087169C">
        <w:rPr>
          <w:rFonts w:cs="TimesNewRomanPS-BoldMT-Identity"/>
          <w:bCs/>
        </w:rPr>
        <w:t xml:space="preserve"> including supporting</w:t>
      </w:r>
      <w:r>
        <w:rPr>
          <w:rFonts w:cs="TimesNewRomanPS-BoldMT-Identity"/>
          <w:bCs/>
        </w:rPr>
        <w:t xml:space="preserve"> </w:t>
      </w:r>
      <w:r w:rsidRPr="0087169C">
        <w:rPr>
          <w:rFonts w:cs="TimesNewRomanPS-BoldMT-Identity"/>
          <w:bCs/>
        </w:rPr>
        <w:t>quality improvement activities</w:t>
      </w:r>
      <w:r>
        <w:rPr>
          <w:rFonts w:cs="TimesNewRomanPS-BoldMT-Identity"/>
          <w:bCs/>
        </w:rPr>
        <w:t xml:space="preserve"> in all aspects of sexual health including the care of people with HIV infection. </w:t>
      </w:r>
    </w:p>
    <w:p w:rsidR="00C24139" w:rsidRPr="0087169C" w:rsidRDefault="00C24139" w:rsidP="005D5F92">
      <w:pPr>
        <w:autoSpaceDE w:val="0"/>
        <w:autoSpaceDN w:val="0"/>
        <w:adjustRightInd w:val="0"/>
        <w:spacing w:before="120" w:after="0" w:line="240" w:lineRule="auto"/>
        <w:rPr>
          <w:b/>
        </w:rPr>
      </w:pPr>
      <w:r w:rsidRPr="0087169C">
        <w:rPr>
          <w:rFonts w:cs="TimesNewRomanPSMT-Identity-H"/>
          <w:b/>
        </w:rPr>
        <w:t>Constitution</w:t>
      </w:r>
      <w:r w:rsidRPr="0087169C">
        <w:rPr>
          <w:b/>
        </w:rPr>
        <w:t>, stakeholders, roles and responsibilities</w:t>
      </w:r>
    </w:p>
    <w:p w:rsidR="00C24139" w:rsidRPr="0087169C" w:rsidRDefault="00C24139" w:rsidP="005B1A79">
      <w:pPr>
        <w:autoSpaceDE w:val="0"/>
        <w:autoSpaceDN w:val="0"/>
        <w:adjustRightInd w:val="0"/>
        <w:spacing w:before="120" w:after="0" w:line="240" w:lineRule="auto"/>
        <w:rPr>
          <w:rFonts w:cs="TimesNewRomanPSMT-Identity-H"/>
        </w:rPr>
      </w:pPr>
      <w:r w:rsidRPr="0087169C">
        <w:rPr>
          <w:rFonts w:cs="TimesNewRomanPSMT-Identity-H"/>
        </w:rPr>
        <w:t>1. The BASHH NAG shall be a subgroup of the Clinical Governance Committee (CGC) of BASHH. It will report to the BASHH CGC.</w:t>
      </w:r>
    </w:p>
    <w:p w:rsidR="00C24139" w:rsidRPr="0087169C" w:rsidRDefault="00C24139" w:rsidP="005B1A79">
      <w:pPr>
        <w:autoSpaceDE w:val="0"/>
        <w:autoSpaceDN w:val="0"/>
        <w:adjustRightInd w:val="0"/>
        <w:spacing w:before="120" w:after="0" w:line="240" w:lineRule="auto"/>
        <w:rPr>
          <w:rFonts w:cs="TimesNewRomanPSMT-Identity-H"/>
        </w:rPr>
      </w:pPr>
      <w:r w:rsidRPr="0087169C">
        <w:rPr>
          <w:rFonts w:cs="TimesNewRomanPSMT-Identity-H"/>
        </w:rPr>
        <w:t>2. The BASHH NAG shall consist of all Branch Audit Chairs of Great Britain and Northern Ireland, the Chair of the British Cooperative Clinical Group (BCCG),</w:t>
      </w:r>
      <w:r>
        <w:rPr>
          <w:rFonts w:cs="TimesNewRomanPSMT-Identity-H"/>
        </w:rPr>
        <w:t xml:space="preserve"> representation from the National Chlamydia Screening Programme/Public Health England, and</w:t>
      </w:r>
      <w:r w:rsidRPr="0087169C">
        <w:rPr>
          <w:rFonts w:cs="TimesNewRomanPSMT-Identity-H"/>
        </w:rPr>
        <w:t xml:space="preserve"> representati</w:t>
      </w:r>
      <w:r>
        <w:rPr>
          <w:rFonts w:cs="TimesNewRomanPSMT-Identity-H"/>
        </w:rPr>
        <w:t>on</w:t>
      </w:r>
      <w:r w:rsidRPr="0087169C">
        <w:rPr>
          <w:rFonts w:cs="TimesNewRomanPSMT-Identity-H"/>
        </w:rPr>
        <w:t xml:space="preserve"> </w:t>
      </w:r>
      <w:r>
        <w:rPr>
          <w:rFonts w:cs="TimesNewRomanPSMT-Identity-H"/>
        </w:rPr>
        <w:t xml:space="preserve">from </w:t>
      </w:r>
      <w:r w:rsidRPr="0087169C">
        <w:rPr>
          <w:rFonts w:cs="TimesNewRomanPSMT-Identity-H"/>
        </w:rPr>
        <w:t xml:space="preserve">BHIVA (British HIV Association) Clinical Audit Committee. The Group may co-opt additional members </w:t>
      </w:r>
      <w:r w:rsidRPr="0087169C">
        <w:rPr>
          <w:rFonts w:cs="TimesNewRomanPSMT-Identity-H"/>
          <w:i/>
        </w:rPr>
        <w:t>e.g.</w:t>
      </w:r>
      <w:r w:rsidRPr="0087169C">
        <w:rPr>
          <w:rFonts w:cs="TimesNewRomanPSMT-Identity-H"/>
        </w:rPr>
        <w:t xml:space="preserve"> </w:t>
      </w:r>
      <w:r>
        <w:rPr>
          <w:rFonts w:cs="TimesNewRomanPSMT-Identity-H"/>
        </w:rPr>
        <w:t xml:space="preserve">a </w:t>
      </w:r>
      <w:r w:rsidRPr="0087169C">
        <w:rPr>
          <w:rFonts w:cs="TimesNewRomanPSMT-Identity-H"/>
        </w:rPr>
        <w:t>Director of Development, representatives of other organisations, colleagues representing professional groups and colleagues in training.</w:t>
      </w:r>
    </w:p>
    <w:p w:rsidR="00C24139" w:rsidRPr="0087169C" w:rsidRDefault="00C24139" w:rsidP="005B1A79">
      <w:pPr>
        <w:autoSpaceDE w:val="0"/>
        <w:autoSpaceDN w:val="0"/>
        <w:adjustRightInd w:val="0"/>
        <w:spacing w:before="120" w:after="0" w:line="240" w:lineRule="auto"/>
        <w:rPr>
          <w:rFonts w:cs="TimesNewRomanPSMT-Identity-H"/>
        </w:rPr>
      </w:pPr>
      <w:r w:rsidRPr="0087169C">
        <w:rPr>
          <w:rFonts w:cs="TimesNewRomanPSMT-Identity-H"/>
        </w:rPr>
        <w:t>3. The Chair will be appointed by the BASHH Board, taking into account the views of the members of the NAG. The Honorary Secretary will be elected by the membership of the NAG. Each should serve for two years in the first instance but may stand for one further term of two years. The immediate past Chair will serve as Vice Chair during the period of office of the Chair.</w:t>
      </w:r>
    </w:p>
    <w:p w:rsidR="00C24139" w:rsidRPr="0087169C" w:rsidRDefault="00C24139" w:rsidP="005B1A79">
      <w:pPr>
        <w:autoSpaceDE w:val="0"/>
        <w:autoSpaceDN w:val="0"/>
        <w:adjustRightInd w:val="0"/>
        <w:spacing w:before="120" w:after="0" w:line="240" w:lineRule="auto"/>
        <w:rPr>
          <w:rFonts w:cs="TimesNewRomanPSMT-Identity-H"/>
        </w:rPr>
      </w:pPr>
      <w:r w:rsidRPr="0087169C">
        <w:rPr>
          <w:rFonts w:cs="TimesNewRomanPSMT-Identity-H"/>
        </w:rPr>
        <w:t>4. The Chair, Vice Chair or Honorary Secretary shall be a member of the Clinical Effectiveness Group (CEG), the CGC, the BCCG, and of the BHIVA Clinical Audit Committee.</w:t>
      </w:r>
    </w:p>
    <w:p w:rsidR="00C24139" w:rsidRPr="0087169C" w:rsidRDefault="00C24139" w:rsidP="005B1A79">
      <w:pPr>
        <w:autoSpaceDE w:val="0"/>
        <w:autoSpaceDN w:val="0"/>
        <w:adjustRightInd w:val="0"/>
        <w:spacing w:before="120" w:after="0" w:line="240" w:lineRule="auto"/>
        <w:rPr>
          <w:rFonts w:cs="Arial"/>
        </w:rPr>
      </w:pPr>
      <w:r w:rsidRPr="0087169C">
        <w:rPr>
          <w:rFonts w:cs="Arial"/>
        </w:rPr>
        <w:t>6. The working of the BASHH NAG shall always be in keeping with BASHH procedure, policy and purpose</w:t>
      </w:r>
      <w:r>
        <w:rPr>
          <w:rFonts w:cs="Arial"/>
        </w:rPr>
        <w:t>.</w:t>
      </w:r>
    </w:p>
    <w:p w:rsidR="00C24139" w:rsidRPr="0087169C" w:rsidRDefault="00C24139" w:rsidP="005B1A79">
      <w:pPr>
        <w:autoSpaceDE w:val="0"/>
        <w:autoSpaceDN w:val="0"/>
        <w:adjustRightInd w:val="0"/>
        <w:spacing w:before="120" w:after="0" w:line="240" w:lineRule="auto"/>
        <w:rPr>
          <w:rFonts w:cs="TimesNewRomanPSMT-Identity-H"/>
        </w:rPr>
      </w:pPr>
      <w:r w:rsidRPr="0087169C">
        <w:rPr>
          <w:rFonts w:cs="Arial"/>
        </w:rPr>
        <w:t>7. In providing quality improvement work, the BASHH NAG will</w:t>
      </w:r>
      <w:r>
        <w:rPr>
          <w:rFonts w:cs="Arial"/>
        </w:rPr>
        <w:t xml:space="preserve"> </w:t>
      </w:r>
      <w:r w:rsidRPr="0087169C">
        <w:rPr>
          <w:rFonts w:cs="Arial"/>
        </w:rPr>
        <w:t>engage with other relevant stakeholders, including patient, non-statutory and voluntary organisations</w:t>
      </w:r>
      <w:r>
        <w:rPr>
          <w:rFonts w:cs="Arial"/>
        </w:rPr>
        <w:t>.</w:t>
      </w:r>
    </w:p>
    <w:p w:rsidR="00C24139" w:rsidRPr="0087169C" w:rsidRDefault="00C24139" w:rsidP="002F221A">
      <w:pPr>
        <w:autoSpaceDE w:val="0"/>
        <w:autoSpaceDN w:val="0"/>
        <w:adjustRightInd w:val="0"/>
        <w:spacing w:before="120" w:after="0" w:line="240" w:lineRule="auto"/>
        <w:rPr>
          <w:rFonts w:cs="TimesNewRomanPSMT-Identity-H"/>
        </w:rPr>
      </w:pPr>
    </w:p>
    <w:p w:rsidR="00C24139" w:rsidRPr="0087169C" w:rsidRDefault="00C24139" w:rsidP="002F221A">
      <w:pPr>
        <w:autoSpaceDE w:val="0"/>
        <w:autoSpaceDN w:val="0"/>
        <w:adjustRightInd w:val="0"/>
        <w:spacing w:before="120" w:after="0" w:line="240" w:lineRule="auto"/>
        <w:rPr>
          <w:b/>
        </w:rPr>
      </w:pPr>
      <w:r w:rsidRPr="0087169C">
        <w:rPr>
          <w:b/>
        </w:rPr>
        <w:t>Objectives, scope and deliverables, schedules</w:t>
      </w:r>
    </w:p>
    <w:p w:rsidR="00C24139" w:rsidRPr="0087169C" w:rsidRDefault="00C24139" w:rsidP="005D5F92">
      <w:pPr>
        <w:autoSpaceDE w:val="0"/>
        <w:autoSpaceDN w:val="0"/>
        <w:adjustRightInd w:val="0"/>
        <w:spacing w:before="120" w:after="0" w:line="240" w:lineRule="auto"/>
        <w:rPr>
          <w:rFonts w:cs="TimesNewRomanPSMT-Identity-H"/>
        </w:rPr>
      </w:pPr>
      <w:r w:rsidRPr="0087169C">
        <w:rPr>
          <w:rFonts w:cs="TimesNewRomanPSMT-Identity-H"/>
        </w:rPr>
        <w:t>BASHH NAG will:</w:t>
      </w:r>
    </w:p>
    <w:p w:rsidR="00C24139" w:rsidRPr="0087169C" w:rsidRDefault="00C24139" w:rsidP="005D5F92">
      <w:pPr>
        <w:numPr>
          <w:ilvl w:val="0"/>
          <w:numId w:val="1"/>
        </w:numPr>
        <w:spacing w:before="100" w:beforeAutospacing="1" w:after="100" w:afterAutospacing="1" w:line="240" w:lineRule="auto"/>
        <w:ind w:left="360" w:right="360"/>
        <w:rPr>
          <w:rFonts w:cs="Arial"/>
          <w:lang w:eastAsia="en-GB"/>
        </w:rPr>
      </w:pPr>
      <w:r w:rsidRPr="0087169C">
        <w:rPr>
          <w:rFonts w:cs="Arial"/>
          <w:lang w:eastAsia="en-GB"/>
        </w:rPr>
        <w:t xml:space="preserve">Meet  three times each </w:t>
      </w:r>
      <w:r>
        <w:rPr>
          <w:rFonts w:cs="Arial"/>
          <w:lang w:eastAsia="en-GB"/>
        </w:rPr>
        <w:t xml:space="preserve">calendar </w:t>
      </w:r>
      <w:r w:rsidRPr="0087169C">
        <w:rPr>
          <w:rFonts w:cs="Arial"/>
          <w:lang w:eastAsia="en-GB"/>
        </w:rPr>
        <w:t xml:space="preserve">year </w:t>
      </w:r>
    </w:p>
    <w:p w:rsidR="00C24139" w:rsidRPr="0087169C" w:rsidRDefault="00C24139" w:rsidP="00B109F1">
      <w:pPr>
        <w:numPr>
          <w:ilvl w:val="0"/>
          <w:numId w:val="1"/>
        </w:numPr>
        <w:spacing w:before="100" w:beforeAutospacing="1" w:after="100" w:afterAutospacing="1" w:line="240" w:lineRule="auto"/>
        <w:ind w:left="360" w:right="360"/>
        <w:rPr>
          <w:rFonts w:cs="Arial"/>
          <w:lang w:eastAsia="en-GB"/>
        </w:rPr>
      </w:pPr>
      <w:r w:rsidRPr="0087169C">
        <w:rPr>
          <w:rFonts w:cs="Arial"/>
          <w:lang w:eastAsia="en-GB"/>
        </w:rPr>
        <w:t xml:space="preserve">Provide national audits of clinical practice in sexual health, genitourinary medicine clinics and services managing people with HIV infection against the BASHH CEG National Guidelines, and agreed audits against other standards and guidelines </w:t>
      </w:r>
    </w:p>
    <w:p w:rsidR="00C24139" w:rsidRPr="000166DF" w:rsidRDefault="00C24139" w:rsidP="005D5F92">
      <w:pPr>
        <w:numPr>
          <w:ilvl w:val="0"/>
          <w:numId w:val="1"/>
        </w:numPr>
        <w:spacing w:before="100" w:beforeAutospacing="1" w:after="100" w:afterAutospacing="1" w:line="240" w:lineRule="auto"/>
        <w:ind w:left="360" w:right="360"/>
        <w:rPr>
          <w:rFonts w:cs="Arial"/>
          <w:lang w:eastAsia="en-GB"/>
        </w:rPr>
      </w:pPr>
      <w:r>
        <w:t>Support Branch Audit Chairs in connecting national audits with local quality improvement and clinician revalidation</w:t>
      </w:r>
      <w:r w:rsidRPr="0087169C">
        <w:t xml:space="preserve"> </w:t>
      </w:r>
    </w:p>
    <w:p w:rsidR="00C24139" w:rsidRPr="0087169C" w:rsidRDefault="00C24139" w:rsidP="005D5F92">
      <w:pPr>
        <w:numPr>
          <w:ilvl w:val="0"/>
          <w:numId w:val="1"/>
        </w:numPr>
        <w:spacing w:before="100" w:beforeAutospacing="1" w:after="100" w:afterAutospacing="1" w:line="240" w:lineRule="auto"/>
        <w:ind w:left="360" w:right="360"/>
        <w:rPr>
          <w:rFonts w:cs="Arial"/>
          <w:lang w:eastAsia="en-GB"/>
        </w:rPr>
      </w:pPr>
      <w:r w:rsidRPr="0087169C">
        <w:t xml:space="preserve">Working with other BASHH groups, provide leadership and support for national audit and quality improvement programmes approved of by BASHH. </w:t>
      </w:r>
      <w:r w:rsidRPr="0087169C">
        <w:rPr>
          <w:rFonts w:cs="Arial"/>
          <w:lang w:eastAsia="en-GB"/>
        </w:rPr>
        <w:t>Provide questionnaire proformas for use as audit tools for the common genito-urinary conditions, using the clinical guidelines of the CEG as the standard of care</w:t>
      </w:r>
    </w:p>
    <w:p w:rsidR="00C24139" w:rsidRPr="0087169C" w:rsidRDefault="00C24139" w:rsidP="005D5F92">
      <w:pPr>
        <w:numPr>
          <w:ilvl w:val="0"/>
          <w:numId w:val="1"/>
        </w:numPr>
        <w:spacing w:before="100" w:beforeAutospacing="1" w:after="100" w:afterAutospacing="1" w:line="240" w:lineRule="auto"/>
        <w:ind w:left="360" w:right="360"/>
        <w:rPr>
          <w:rFonts w:cs="Arial"/>
          <w:lang w:eastAsia="en-GB"/>
        </w:rPr>
      </w:pPr>
      <w:r w:rsidRPr="0087169C">
        <w:rPr>
          <w:rFonts w:cs="Arial"/>
          <w:lang w:eastAsia="en-GB"/>
        </w:rPr>
        <w:t xml:space="preserve">Advise the BASHH CEG on auditable outcomes for BASHH guidelines, </w:t>
      </w:r>
      <w:r>
        <w:rPr>
          <w:rFonts w:cs="Arial"/>
          <w:lang w:eastAsia="en-GB"/>
        </w:rPr>
        <w:t xml:space="preserve">when </w:t>
      </w:r>
      <w:r w:rsidRPr="0087169C">
        <w:rPr>
          <w:rFonts w:cs="Arial"/>
          <w:lang w:eastAsia="en-GB"/>
        </w:rPr>
        <w:t xml:space="preserve"> requested </w:t>
      </w:r>
      <w:r>
        <w:rPr>
          <w:rFonts w:cs="Arial"/>
          <w:lang w:eastAsia="en-GB"/>
        </w:rPr>
        <w:t>to do so</w:t>
      </w:r>
    </w:p>
    <w:p w:rsidR="00C24139" w:rsidRPr="0087169C" w:rsidRDefault="00C24139" w:rsidP="005D5F92">
      <w:pPr>
        <w:numPr>
          <w:ilvl w:val="0"/>
          <w:numId w:val="1"/>
        </w:numPr>
        <w:spacing w:before="100" w:beforeAutospacing="1" w:after="100" w:afterAutospacing="1" w:line="240" w:lineRule="auto"/>
        <w:ind w:left="360" w:right="360"/>
        <w:rPr>
          <w:rFonts w:cs="Arial"/>
          <w:lang w:eastAsia="en-GB"/>
        </w:rPr>
      </w:pPr>
      <w:r w:rsidRPr="0087169C">
        <w:rPr>
          <w:rFonts w:cs="Arial"/>
          <w:lang w:eastAsia="en-GB"/>
        </w:rPr>
        <w:t xml:space="preserve">Provide a session on clinical audit at the BASHH Spring Meeting, </w:t>
      </w:r>
      <w:r>
        <w:rPr>
          <w:rFonts w:cs="Arial"/>
          <w:lang w:eastAsia="en-GB"/>
        </w:rPr>
        <w:t>when</w:t>
      </w:r>
      <w:r w:rsidRPr="0087169C">
        <w:rPr>
          <w:rFonts w:cs="Arial"/>
          <w:lang w:eastAsia="en-GB"/>
        </w:rPr>
        <w:t xml:space="preserve"> requested by BASHH  </w:t>
      </w:r>
    </w:p>
    <w:p w:rsidR="00C24139" w:rsidRPr="0087169C" w:rsidRDefault="00C24139" w:rsidP="005D5F92">
      <w:pPr>
        <w:numPr>
          <w:ilvl w:val="0"/>
          <w:numId w:val="1"/>
        </w:numPr>
        <w:spacing w:before="100" w:beforeAutospacing="1" w:after="100" w:afterAutospacing="1" w:line="240" w:lineRule="auto"/>
        <w:ind w:left="360" w:right="360"/>
        <w:rPr>
          <w:rFonts w:cs="Arial"/>
          <w:lang w:eastAsia="en-GB"/>
        </w:rPr>
      </w:pPr>
      <w:r w:rsidRPr="0087169C">
        <w:rPr>
          <w:rFonts w:cs="Arial"/>
          <w:lang w:eastAsia="en-GB"/>
        </w:rPr>
        <w:t xml:space="preserve">Provide a forum to discuss UK national and branch audit programmes </w:t>
      </w:r>
    </w:p>
    <w:p w:rsidR="00C24139" w:rsidRPr="0087169C" w:rsidRDefault="00C24139" w:rsidP="005D5F92">
      <w:pPr>
        <w:numPr>
          <w:ilvl w:val="0"/>
          <w:numId w:val="1"/>
        </w:numPr>
        <w:spacing w:before="100" w:beforeAutospacing="1" w:after="100" w:afterAutospacing="1" w:line="240" w:lineRule="auto"/>
        <w:ind w:left="360" w:right="360"/>
        <w:rPr>
          <w:rFonts w:cs="Arial"/>
          <w:lang w:eastAsia="en-GB"/>
        </w:rPr>
      </w:pPr>
      <w:r w:rsidRPr="0087169C">
        <w:rPr>
          <w:rFonts w:cs="Arial"/>
          <w:lang w:eastAsia="en-GB"/>
        </w:rPr>
        <w:t xml:space="preserve">Respond to requests for national audits by the British Association for Sexual Health and HIV </w:t>
      </w:r>
    </w:p>
    <w:p w:rsidR="00C24139" w:rsidRPr="0087169C" w:rsidRDefault="00C24139" w:rsidP="005D5F92">
      <w:pPr>
        <w:numPr>
          <w:ilvl w:val="0"/>
          <w:numId w:val="1"/>
        </w:numPr>
        <w:spacing w:before="100" w:beforeAutospacing="1" w:after="100" w:afterAutospacing="1" w:line="240" w:lineRule="auto"/>
        <w:ind w:left="360" w:right="360"/>
        <w:rPr>
          <w:rFonts w:cs="Arial"/>
          <w:lang w:eastAsia="en-GB"/>
        </w:rPr>
      </w:pPr>
      <w:r w:rsidRPr="0087169C">
        <w:rPr>
          <w:rFonts w:cs="Arial"/>
          <w:lang w:eastAsia="en-GB"/>
        </w:rPr>
        <w:t xml:space="preserve">Publish on the BASHH NAG web page a </w:t>
      </w:r>
      <w:r w:rsidRPr="0087169C">
        <w:rPr>
          <w:rFonts w:cs="Arial"/>
        </w:rPr>
        <w:t>proposed audit programme for three years hence. This is to help clinics with forward planning with their organizations, to register audits and participate in the BASHH national audits</w:t>
      </w:r>
      <w:r w:rsidRPr="0087169C">
        <w:rPr>
          <w:rFonts w:cs="Arial"/>
          <w:lang w:eastAsia="en-GB"/>
        </w:rPr>
        <w:t xml:space="preserve"> </w:t>
      </w:r>
    </w:p>
    <w:p w:rsidR="00C24139" w:rsidRPr="0087169C" w:rsidRDefault="00C24139" w:rsidP="002F221A">
      <w:pPr>
        <w:autoSpaceDE w:val="0"/>
        <w:autoSpaceDN w:val="0"/>
        <w:adjustRightInd w:val="0"/>
        <w:spacing w:before="120" w:after="0" w:line="240" w:lineRule="auto"/>
      </w:pPr>
      <w:r w:rsidRPr="0087169C">
        <w:t xml:space="preserve"> </w:t>
      </w:r>
    </w:p>
    <w:p w:rsidR="00C24139" w:rsidRPr="0087169C" w:rsidRDefault="00C24139" w:rsidP="002F221A">
      <w:pPr>
        <w:autoSpaceDE w:val="0"/>
        <w:autoSpaceDN w:val="0"/>
        <w:adjustRightInd w:val="0"/>
        <w:spacing w:before="120" w:after="0" w:line="240" w:lineRule="auto"/>
        <w:rPr>
          <w:b/>
        </w:rPr>
      </w:pPr>
      <w:r w:rsidRPr="0087169C">
        <w:rPr>
          <w:b/>
        </w:rPr>
        <w:t xml:space="preserve"> </w:t>
      </w:r>
    </w:p>
    <w:p w:rsidR="00C24139" w:rsidRPr="0087169C" w:rsidRDefault="00C24139" w:rsidP="002F221A">
      <w:pPr>
        <w:autoSpaceDE w:val="0"/>
        <w:autoSpaceDN w:val="0"/>
        <w:adjustRightInd w:val="0"/>
        <w:spacing w:before="120" w:after="0" w:line="240" w:lineRule="auto"/>
        <w:rPr>
          <w:b/>
        </w:rPr>
      </w:pPr>
    </w:p>
    <w:p w:rsidR="00C24139" w:rsidRPr="0087169C" w:rsidRDefault="00C24139" w:rsidP="002F221A">
      <w:pPr>
        <w:autoSpaceDE w:val="0"/>
        <w:autoSpaceDN w:val="0"/>
        <w:adjustRightInd w:val="0"/>
        <w:spacing w:before="120" w:after="0" w:line="240" w:lineRule="auto"/>
        <w:rPr>
          <w:b/>
        </w:rPr>
      </w:pPr>
      <w:r w:rsidRPr="0087169C">
        <w:rPr>
          <w:b/>
        </w:rPr>
        <w:t>Resource, financial and quality plans</w:t>
      </w:r>
    </w:p>
    <w:p w:rsidR="00C24139" w:rsidRPr="0087169C" w:rsidRDefault="00C24139" w:rsidP="00D201A9">
      <w:pPr>
        <w:autoSpaceDE w:val="0"/>
        <w:autoSpaceDN w:val="0"/>
        <w:adjustRightInd w:val="0"/>
        <w:spacing w:before="120" w:after="0" w:line="240" w:lineRule="auto"/>
        <w:rPr>
          <w:rFonts w:cs="Arial"/>
        </w:rPr>
      </w:pPr>
      <w:r w:rsidRPr="0087169C">
        <w:t xml:space="preserve">All work provided by BASHH NAG, including </w:t>
      </w:r>
      <w:r>
        <w:t xml:space="preserve">by </w:t>
      </w:r>
      <w:r w:rsidRPr="0087169C">
        <w:t>co-opted members is voluntary. Any conflicts of interests between work done for the BASHH NAG and any other activities should be declared to the BASHH Board Honorary Secretary.</w:t>
      </w:r>
      <w:r>
        <w:t xml:space="preserve"> </w:t>
      </w:r>
      <w:r w:rsidRPr="0087169C">
        <w:rPr>
          <w:rFonts w:cs="Arial"/>
        </w:rPr>
        <w:t xml:space="preserve"> The National Audit Group has produced a document: </w:t>
      </w:r>
      <w:hyperlink r:id="rId7" w:tgtFrame="_blank" w:tooltip="(click to open in a new window)" w:history="1">
        <w:r w:rsidRPr="0087169C">
          <w:rPr>
            <w:rStyle w:val="Hyperlink"/>
            <w:rFonts w:cs="Arial"/>
            <w:i/>
            <w:color w:val="auto"/>
          </w:rPr>
          <w:t>BASHH Regional Audit Chairs - Connecting BASHH National Audits to Local Quality Improvement and Clinician Revalidation</w:t>
        </w:r>
      </w:hyperlink>
      <w:r w:rsidRPr="0087169C">
        <w:rPr>
          <w:rFonts w:cs="Arial"/>
          <w:i/>
        </w:rPr>
        <w:t xml:space="preserve"> </w:t>
      </w:r>
      <w:r w:rsidRPr="0087169C">
        <w:rPr>
          <w:rFonts w:cs="Arial"/>
        </w:rPr>
        <w:t xml:space="preserve">(please see: http://www.bashh.org/documents/2584.pdf), to support the role of the </w:t>
      </w:r>
      <w:r>
        <w:rPr>
          <w:rFonts w:cs="Arial"/>
        </w:rPr>
        <w:t>Branch</w:t>
      </w:r>
      <w:r w:rsidRPr="0087169C">
        <w:rPr>
          <w:rFonts w:cs="Arial"/>
        </w:rPr>
        <w:t xml:space="preserve"> Audit Chairs.</w:t>
      </w:r>
    </w:p>
    <w:p w:rsidR="00C24139" w:rsidRPr="0087169C" w:rsidRDefault="00C24139" w:rsidP="002F221A">
      <w:pPr>
        <w:autoSpaceDE w:val="0"/>
        <w:autoSpaceDN w:val="0"/>
        <w:adjustRightInd w:val="0"/>
        <w:spacing w:before="120" w:after="0" w:line="240" w:lineRule="auto"/>
      </w:pPr>
      <w:r w:rsidRPr="0087169C">
        <w:t xml:space="preserve"> The BASHH NAG Chair and Honorary Secretary shall provide statements </w:t>
      </w:r>
      <w:r>
        <w:t>on</w:t>
      </w:r>
      <w:r w:rsidRPr="0087169C">
        <w:t xml:space="preserve"> business plans</w:t>
      </w:r>
      <w:r>
        <w:t>, as well as</w:t>
      </w:r>
      <w:r w:rsidRPr="0087169C">
        <w:t xml:space="preserve"> </w:t>
      </w:r>
      <w:r>
        <w:t xml:space="preserve">supporting information on </w:t>
      </w:r>
      <w:r w:rsidRPr="0087169C">
        <w:t xml:space="preserve">the finances needed to support these plans to the BASHH Board, when required by the BASHH. The BASHH NAG Honorary Secretary shall also provide a statement of activities and outcomes of work done to the BASHH CGC, when required by BASHH. The BASHH NAG Chair and Honorary Secretary shall provide </w:t>
      </w:r>
      <w:r w:rsidRPr="0087169C">
        <w:rPr>
          <w:rFonts w:cs="TimesNewRomanPSMT-Identity-H"/>
        </w:rPr>
        <w:t>an annual summary of activity for the Annual Report of BASHH</w:t>
      </w:r>
      <w:r w:rsidRPr="0087169C">
        <w:t>. Funding of BASHH NAG activities is from BASHH or from BASHH-approved funding sources.</w:t>
      </w:r>
    </w:p>
    <w:p w:rsidR="00C24139" w:rsidRPr="0087169C" w:rsidRDefault="00C24139" w:rsidP="002F221A">
      <w:pPr>
        <w:autoSpaceDE w:val="0"/>
        <w:autoSpaceDN w:val="0"/>
        <w:adjustRightInd w:val="0"/>
        <w:spacing w:before="120" w:after="0" w:line="240" w:lineRule="auto"/>
        <w:rPr>
          <w:rFonts w:cs="TimesNewRomanPSMT-Identity-H"/>
          <w:b/>
        </w:rPr>
      </w:pPr>
    </w:p>
    <w:p w:rsidR="00C24139" w:rsidRPr="0087169C" w:rsidRDefault="00C24139" w:rsidP="002F221A">
      <w:pPr>
        <w:autoSpaceDE w:val="0"/>
        <w:autoSpaceDN w:val="0"/>
        <w:adjustRightInd w:val="0"/>
        <w:spacing w:before="120" w:after="0" w:line="240" w:lineRule="auto"/>
        <w:rPr>
          <w:rFonts w:cs="TimesNewRomanPSMT-Identity-H"/>
          <w:b/>
        </w:rPr>
      </w:pPr>
      <w:r w:rsidRPr="0087169C">
        <w:rPr>
          <w:rFonts w:cs="TimesNewRomanPSMT-Identity-H"/>
          <w:b/>
        </w:rPr>
        <w:t>Success measures</w:t>
      </w:r>
    </w:p>
    <w:p w:rsidR="00C24139" w:rsidRPr="0087169C" w:rsidRDefault="00C24139" w:rsidP="002F221A">
      <w:pPr>
        <w:autoSpaceDE w:val="0"/>
        <w:autoSpaceDN w:val="0"/>
        <w:adjustRightInd w:val="0"/>
        <w:spacing w:before="120" w:after="0" w:line="240" w:lineRule="auto"/>
        <w:rPr>
          <w:rFonts w:cs="TimesNewRomanPSMT-Identity-H"/>
        </w:rPr>
      </w:pPr>
      <w:r w:rsidRPr="0087169C">
        <w:rPr>
          <w:rFonts w:cs="TimesNewRomanPSMT-Identity-H"/>
        </w:rPr>
        <w:t>The following will be measures of success of the BASHH NAG.</w:t>
      </w:r>
    </w:p>
    <w:p w:rsidR="00C24139" w:rsidRPr="0087169C" w:rsidRDefault="00C24139" w:rsidP="002F221A">
      <w:pPr>
        <w:autoSpaceDE w:val="0"/>
        <w:autoSpaceDN w:val="0"/>
        <w:adjustRightInd w:val="0"/>
        <w:spacing w:before="120" w:after="0" w:line="240" w:lineRule="auto"/>
        <w:rPr>
          <w:rFonts w:cs="TimesNewRomanPSMT-Identity-H"/>
        </w:rPr>
      </w:pPr>
      <w:r w:rsidRPr="0087169C">
        <w:rPr>
          <w:rFonts w:cs="TimesNewRomanPSMT-Identity-H"/>
        </w:rPr>
        <w:t>Completion of national audits provided by the BASHH NAG or involving BASHH NAG leadership, as shown by:</w:t>
      </w:r>
    </w:p>
    <w:p w:rsidR="00C24139" w:rsidRPr="0087169C" w:rsidRDefault="00C24139" w:rsidP="00E037BD">
      <w:pPr>
        <w:pStyle w:val="ListParagraph"/>
        <w:numPr>
          <w:ilvl w:val="0"/>
          <w:numId w:val="2"/>
        </w:numPr>
        <w:autoSpaceDE w:val="0"/>
        <w:autoSpaceDN w:val="0"/>
        <w:adjustRightInd w:val="0"/>
        <w:spacing w:before="120" w:after="0" w:line="240" w:lineRule="auto"/>
      </w:pPr>
      <w:r w:rsidRPr="0087169C">
        <w:rPr>
          <w:rFonts w:cs="TimesNewRomanPSMT-Identity-H"/>
        </w:rPr>
        <w:t xml:space="preserve">Provision on the </w:t>
      </w:r>
      <w:r w:rsidRPr="0087169C">
        <w:t>BASHH NAG web page</w:t>
      </w:r>
      <w:r w:rsidRPr="0087169C">
        <w:rPr>
          <w:rFonts w:cs="TimesNewRomanPSMT-Identity-H"/>
        </w:rPr>
        <w:t xml:space="preserve"> of national aggregate data made up of regional performance and summary information </w:t>
      </w:r>
    </w:p>
    <w:p w:rsidR="00C24139" w:rsidRPr="0087169C" w:rsidRDefault="00C24139" w:rsidP="00E037BD">
      <w:pPr>
        <w:pStyle w:val="ListParagraph"/>
        <w:numPr>
          <w:ilvl w:val="0"/>
          <w:numId w:val="2"/>
        </w:numPr>
        <w:autoSpaceDE w:val="0"/>
        <w:autoSpaceDN w:val="0"/>
        <w:adjustRightInd w:val="0"/>
        <w:spacing w:before="120" w:after="0" w:line="240" w:lineRule="auto"/>
        <w:rPr>
          <w:rFonts w:cs="TimesNewRomanPSMT-Identity-H"/>
        </w:rPr>
      </w:pPr>
      <w:r w:rsidRPr="0087169C">
        <w:t xml:space="preserve">Provision </w:t>
      </w:r>
      <w:r w:rsidRPr="0087169C">
        <w:rPr>
          <w:rFonts w:cs="TimesNewRomanPSMT-Identity-H"/>
        </w:rPr>
        <w:t xml:space="preserve">to the BASHH Branch </w:t>
      </w:r>
      <w:r>
        <w:rPr>
          <w:rFonts w:cs="TimesNewRomanPSMT-Identity-H"/>
        </w:rPr>
        <w:t xml:space="preserve">Audit </w:t>
      </w:r>
      <w:r w:rsidRPr="0087169C">
        <w:rPr>
          <w:rFonts w:cs="TimesNewRomanPSMT-Identity-H"/>
        </w:rPr>
        <w:t>Chairs</w:t>
      </w:r>
      <w:r w:rsidRPr="0087169C">
        <w:t xml:space="preserve"> of regional aggregate data</w:t>
      </w:r>
      <w:r w:rsidRPr="0087169C">
        <w:rPr>
          <w:rFonts w:cs="TimesNewRomanPSMT-Identity-H"/>
        </w:rPr>
        <w:t xml:space="preserve"> made up of clinic performance and summary information </w:t>
      </w:r>
    </w:p>
    <w:p w:rsidR="00C24139" w:rsidRPr="0087169C" w:rsidRDefault="00C24139" w:rsidP="00E037BD">
      <w:pPr>
        <w:pStyle w:val="ListParagraph"/>
        <w:numPr>
          <w:ilvl w:val="0"/>
          <w:numId w:val="2"/>
        </w:numPr>
        <w:autoSpaceDE w:val="0"/>
        <w:autoSpaceDN w:val="0"/>
        <w:adjustRightInd w:val="0"/>
        <w:spacing w:before="120" w:after="0" w:line="240" w:lineRule="auto"/>
        <w:rPr>
          <w:rFonts w:cs="TimesNewRomanPSMT-Identity-H"/>
        </w:rPr>
      </w:pPr>
      <w:r w:rsidRPr="0087169C">
        <w:rPr>
          <w:rFonts w:cs="TimesNewRomanPSMT-Identity-H"/>
        </w:rPr>
        <w:t xml:space="preserve">Published reports on national audits in peer-reviewed journals </w:t>
      </w:r>
    </w:p>
    <w:p w:rsidR="00C24139" w:rsidRPr="0087169C" w:rsidRDefault="00C24139" w:rsidP="00E037BD">
      <w:pPr>
        <w:pStyle w:val="ListParagraph"/>
        <w:numPr>
          <w:ilvl w:val="0"/>
          <w:numId w:val="2"/>
        </w:numPr>
        <w:autoSpaceDE w:val="0"/>
        <w:autoSpaceDN w:val="0"/>
        <w:adjustRightInd w:val="0"/>
        <w:spacing w:before="120" w:after="0" w:line="240" w:lineRule="auto"/>
        <w:rPr>
          <w:rFonts w:cs="TimesNewRomanPSMT-Identity-H"/>
        </w:rPr>
      </w:pPr>
      <w:r w:rsidRPr="0087169C">
        <w:rPr>
          <w:rFonts w:cs="TimesNewRomanPSMT-Identity-H"/>
        </w:rPr>
        <w:t>Presentation of findings and at BASHH meetings and other meetings and national conferences</w:t>
      </w:r>
    </w:p>
    <w:p w:rsidR="00C24139" w:rsidRPr="0087169C" w:rsidRDefault="00C24139" w:rsidP="00963D5C">
      <w:pPr>
        <w:pStyle w:val="ListParagraph"/>
        <w:autoSpaceDE w:val="0"/>
        <w:autoSpaceDN w:val="0"/>
        <w:adjustRightInd w:val="0"/>
        <w:spacing w:before="120" w:after="0" w:line="240" w:lineRule="auto"/>
        <w:ind w:left="1440"/>
        <w:rPr>
          <w:rFonts w:cs="TimesNewRomanPSMT-Identity-H"/>
        </w:rPr>
      </w:pPr>
    </w:p>
    <w:p w:rsidR="00C24139" w:rsidRPr="0087169C" w:rsidRDefault="00C24139" w:rsidP="002F221A">
      <w:pPr>
        <w:autoSpaceDE w:val="0"/>
        <w:autoSpaceDN w:val="0"/>
        <w:adjustRightInd w:val="0"/>
        <w:spacing w:before="120" w:after="0" w:line="240" w:lineRule="auto"/>
        <w:rPr>
          <w:rFonts w:cs="TimesNewRomanPSMT-Identity-H"/>
        </w:rPr>
      </w:pPr>
      <w:r w:rsidRPr="0087169C">
        <w:rPr>
          <w:rFonts w:cs="TimesNewRomanPSMT-Identity-H"/>
        </w:rPr>
        <w:t xml:space="preserve"> Approval of the BASHH NAG:</w:t>
      </w:r>
    </w:p>
    <w:p w:rsidR="00C24139" w:rsidRPr="0087169C" w:rsidRDefault="00C24139" w:rsidP="008C23FA">
      <w:pPr>
        <w:pStyle w:val="ListParagraph"/>
        <w:numPr>
          <w:ilvl w:val="0"/>
          <w:numId w:val="3"/>
        </w:numPr>
        <w:autoSpaceDE w:val="0"/>
        <w:autoSpaceDN w:val="0"/>
        <w:adjustRightInd w:val="0"/>
        <w:spacing w:before="120" w:after="0" w:line="240" w:lineRule="auto"/>
        <w:rPr>
          <w:rFonts w:cs="TimesNewRomanPSMT-Identity-H"/>
        </w:rPr>
      </w:pPr>
      <w:r w:rsidRPr="0087169C">
        <w:rPr>
          <w:rFonts w:cs="TimesNewRomanPSMT-Identity-H"/>
        </w:rPr>
        <w:t>Annual Report by the BASHH Board</w:t>
      </w:r>
    </w:p>
    <w:p w:rsidR="00C24139" w:rsidRPr="0087169C" w:rsidRDefault="00C24139" w:rsidP="008C23FA">
      <w:pPr>
        <w:pStyle w:val="ListParagraph"/>
        <w:numPr>
          <w:ilvl w:val="0"/>
          <w:numId w:val="3"/>
        </w:numPr>
        <w:autoSpaceDE w:val="0"/>
        <w:autoSpaceDN w:val="0"/>
        <w:adjustRightInd w:val="0"/>
        <w:spacing w:before="120" w:after="0" w:line="240" w:lineRule="auto"/>
        <w:rPr>
          <w:rFonts w:cs="TimesNewRomanPSMT-Identity-H"/>
        </w:rPr>
      </w:pPr>
      <w:r w:rsidRPr="0087169C">
        <w:rPr>
          <w:rFonts w:cs="TimesNewRomanPSMT-Identity-H"/>
        </w:rPr>
        <w:t>Business plans and finances by the BASHH Board</w:t>
      </w:r>
    </w:p>
    <w:p w:rsidR="00C24139" w:rsidRPr="0087169C" w:rsidRDefault="00C24139" w:rsidP="008C23FA">
      <w:pPr>
        <w:pStyle w:val="ListParagraph"/>
        <w:numPr>
          <w:ilvl w:val="0"/>
          <w:numId w:val="3"/>
        </w:numPr>
        <w:autoSpaceDE w:val="0"/>
        <w:autoSpaceDN w:val="0"/>
        <w:adjustRightInd w:val="0"/>
        <w:spacing w:before="120" w:after="0" w:line="240" w:lineRule="auto"/>
        <w:rPr>
          <w:rFonts w:cs="TimesNewRomanPSMT-Identity-H"/>
        </w:rPr>
      </w:pPr>
      <w:r w:rsidRPr="0087169C">
        <w:rPr>
          <w:rFonts w:cs="TimesNewRomanPSMT-Identity-H"/>
        </w:rPr>
        <w:t xml:space="preserve">Activity reports by the BASHH </w:t>
      </w:r>
      <w:r w:rsidRPr="0087169C">
        <w:t>CGC</w:t>
      </w:r>
    </w:p>
    <w:p w:rsidR="00C24139" w:rsidRPr="0087169C" w:rsidRDefault="00C24139" w:rsidP="002F221A">
      <w:pPr>
        <w:autoSpaceDE w:val="0"/>
        <w:autoSpaceDN w:val="0"/>
        <w:adjustRightInd w:val="0"/>
        <w:spacing w:before="120" w:after="0" w:line="240" w:lineRule="auto"/>
        <w:rPr>
          <w:rFonts w:cs="TimesNewRomanPSMT-Identity-H"/>
        </w:rPr>
      </w:pPr>
    </w:p>
    <w:p w:rsidR="00C24139" w:rsidRPr="0087169C" w:rsidRDefault="00C24139" w:rsidP="002F221A">
      <w:pPr>
        <w:autoSpaceDE w:val="0"/>
        <w:autoSpaceDN w:val="0"/>
        <w:adjustRightInd w:val="0"/>
        <w:spacing w:before="120" w:after="0" w:line="240" w:lineRule="auto"/>
        <w:rPr>
          <w:rFonts w:cs="TimesNewRomanPS-BoldMT-Identity"/>
          <w:b/>
          <w:bCs/>
        </w:rPr>
      </w:pPr>
      <w:r w:rsidRPr="0087169C">
        <w:rPr>
          <w:rFonts w:cs="TimesNewRomanPSMT-Identity-H"/>
        </w:rPr>
        <w:t>Other measures including positive comments from healthcare workers, patients, other organisations and the number of visits to the BASHH NAG web page and resource material produced or co-produced by the BASHH NAG.</w:t>
      </w:r>
    </w:p>
    <w:p w:rsidR="00C24139" w:rsidRPr="0087169C" w:rsidRDefault="00C24139" w:rsidP="002F221A">
      <w:pPr>
        <w:autoSpaceDE w:val="0"/>
        <w:autoSpaceDN w:val="0"/>
        <w:adjustRightInd w:val="0"/>
        <w:spacing w:before="120" w:after="0" w:line="240" w:lineRule="auto"/>
        <w:rPr>
          <w:rFonts w:cs="TimesNewRomanPS-BoldMT-Identity"/>
          <w:b/>
          <w:bCs/>
        </w:rPr>
      </w:pPr>
    </w:p>
    <w:p w:rsidR="00C24139" w:rsidRPr="0087169C" w:rsidRDefault="00C24139" w:rsidP="00E037BD">
      <w:pPr>
        <w:autoSpaceDE w:val="0"/>
        <w:autoSpaceDN w:val="0"/>
        <w:adjustRightInd w:val="0"/>
        <w:spacing w:before="120" w:after="0" w:line="240" w:lineRule="auto"/>
        <w:rPr>
          <w:rFonts w:cs="TimesNewRomanPS-BoldMT-Identity"/>
          <w:b/>
          <w:bCs/>
        </w:rPr>
      </w:pPr>
      <w:r w:rsidRPr="0087169C">
        <w:rPr>
          <w:rFonts w:cs="TimesNewRomanPS-BoldMT-Identity"/>
          <w:b/>
          <w:bCs/>
        </w:rPr>
        <w:t xml:space="preserve"> Ne</w:t>
      </w:r>
      <w:r>
        <w:rPr>
          <w:rFonts w:cs="TimesNewRomanPS-BoldMT-Identity"/>
          <w:b/>
          <w:bCs/>
        </w:rPr>
        <w:t>xt</w:t>
      </w:r>
      <w:r w:rsidRPr="0087169C">
        <w:rPr>
          <w:rFonts w:cs="TimesNewRomanPS-BoldMT-Identity"/>
          <w:b/>
          <w:bCs/>
        </w:rPr>
        <w:t xml:space="preserve"> approval date:</w:t>
      </w:r>
      <w:r>
        <w:rPr>
          <w:rFonts w:cs="TimesNewRomanPS-BoldMT-Identity"/>
          <w:b/>
          <w:bCs/>
        </w:rPr>
        <w:t xml:space="preserve"> 01 Oct 2015.</w:t>
      </w:r>
    </w:p>
    <w:p w:rsidR="00C24139" w:rsidRPr="0087169C" w:rsidRDefault="00C24139" w:rsidP="00E037BD">
      <w:pPr>
        <w:autoSpaceDE w:val="0"/>
        <w:autoSpaceDN w:val="0"/>
        <w:adjustRightInd w:val="0"/>
        <w:spacing w:before="120" w:after="0" w:line="240" w:lineRule="auto"/>
      </w:pPr>
    </w:p>
    <w:sectPr w:rsidR="00C24139" w:rsidRPr="0087169C" w:rsidSect="009A50F9">
      <w:headerReference w:type="even" r:id="rId8"/>
      <w:headerReference w:type="default" r:id="rId9"/>
      <w:footerReference w:type="even" r:id="rId10"/>
      <w:footerReference w:type="default" r:id="rId11"/>
      <w:headerReference w:type="first" r:id="rId12"/>
      <w:footerReference w:type="first" r:id="rId13"/>
      <w:pgSz w:w="11906" w:h="16838"/>
      <w:pgMar w:top="709"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139" w:rsidRDefault="00C24139" w:rsidP="00B02A9C">
      <w:pPr>
        <w:spacing w:after="0" w:line="240" w:lineRule="auto"/>
      </w:pPr>
      <w:r>
        <w:separator/>
      </w:r>
    </w:p>
  </w:endnote>
  <w:endnote w:type="continuationSeparator" w:id="1">
    <w:p w:rsidR="00C24139" w:rsidRDefault="00C24139" w:rsidP="00B02A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BoldMT-Identity">
    <w:panose1 w:val="00000000000000000000"/>
    <w:charset w:val="00"/>
    <w:family w:val="auto"/>
    <w:notTrueType/>
    <w:pitch w:val="default"/>
    <w:sig w:usb0="00000003" w:usb1="00000000" w:usb2="00000000" w:usb3="00000000" w:csb0="00000001" w:csb1="00000000"/>
  </w:font>
  <w:font w:name="TimesNewRomanPSMT-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139" w:rsidRDefault="00C241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139" w:rsidRDefault="00C241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139" w:rsidRDefault="00C241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139" w:rsidRDefault="00C24139" w:rsidP="00B02A9C">
      <w:pPr>
        <w:spacing w:after="0" w:line="240" w:lineRule="auto"/>
      </w:pPr>
      <w:r>
        <w:separator/>
      </w:r>
    </w:p>
  </w:footnote>
  <w:footnote w:type="continuationSeparator" w:id="1">
    <w:p w:rsidR="00C24139" w:rsidRDefault="00C24139" w:rsidP="00B02A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139" w:rsidRDefault="00C24139">
    <w:pPr>
      <w:pStyle w:val="Heade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7532" o:spid="_x0000_s2049" type="#_x0000_t136" style="position:absolute;margin-left:0;margin-top:0;width:489.45pt;height:146.8pt;rotation:315;z-index:-251658752;mso-position-horizontal:center;mso-position-horizontal-relative:margin;mso-position-vertical:center;mso-position-vertical-relative:margin" o:allowincell="f" fillcolor="gray" stroked="f">
          <v:fill opacity=".5"/>
          <v:textpath style="font-family:&quot;Calibri&quot;;font-size:1pt" string="Final 01Oct13"/>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139" w:rsidRPr="009A50F9" w:rsidRDefault="00C24139" w:rsidP="009A50F9">
    <w:pPr>
      <w:autoSpaceDE w:val="0"/>
      <w:autoSpaceDN w:val="0"/>
      <w:adjustRightInd w:val="0"/>
      <w:spacing w:before="120" w:after="0" w:line="240" w:lineRule="auto"/>
      <w:jc w:val="center"/>
      <w:rPr>
        <w:rFonts w:cs="TimesNewRomanPS-BoldMT-Identity"/>
        <w:b/>
        <w:bCs/>
        <w:sz w:val="28"/>
        <w:szCs w:val="28"/>
      </w:rPr>
    </w:pPr>
    <w:r w:rsidRPr="009A50F9">
      <w:rPr>
        <w:rFonts w:cs="TimesNewRomanPS-BoldMT-Identity"/>
        <w:b/>
        <w:bCs/>
        <w:sz w:val="28"/>
        <w:szCs w:val="28"/>
      </w:rPr>
      <w:t>Terms of Reference for the National Audit Group</w:t>
    </w: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7533" o:spid="_x0000_s2050" type="#_x0000_t136" style="position:absolute;left:0;text-align:left;margin-left:0;margin-top:0;width:489.45pt;height:146.8pt;rotation:315;z-index:-251657728;mso-position-horizontal:center;mso-position-horizontal-relative:margin;mso-position-vertical:center;mso-position-vertical-relative:margin" o:allowincell="f" fillcolor="gray" stroked="f">
          <v:fill opacity=".5"/>
          <v:textpath style="font-family:&quot;Calibri&quot;;font-size:1pt" string="Final 01Oct13"/>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139" w:rsidRDefault="00C24139">
    <w:pPr>
      <w:pStyle w:val="Heade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7531" o:spid="_x0000_s2051" type="#_x0000_t136" style="position:absolute;margin-left:0;margin-top:0;width:489.45pt;height:146.8pt;rotation:315;z-index:-251659776;mso-position-horizontal:center;mso-position-horizontal-relative:margin;mso-position-vertical:center;mso-position-vertical-relative:margin" o:allowincell="f" fillcolor="gray" stroked="f">
          <v:fill opacity=".5"/>
          <v:textpath style="font-family:&quot;Calibri&quot;;font-size:1pt" string="Final 01Oct13"/>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5EA0"/>
    <w:multiLevelType w:val="multilevel"/>
    <w:tmpl w:val="2BACB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23B44"/>
    <w:multiLevelType w:val="hybridMultilevel"/>
    <w:tmpl w:val="CE948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59C940A7"/>
    <w:multiLevelType w:val="hybridMultilevel"/>
    <w:tmpl w:val="22BE1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221A"/>
    <w:rsid w:val="000166DF"/>
    <w:rsid w:val="00054AE3"/>
    <w:rsid w:val="00082836"/>
    <w:rsid w:val="000977F1"/>
    <w:rsid w:val="000A05F9"/>
    <w:rsid w:val="000C45CA"/>
    <w:rsid w:val="00103397"/>
    <w:rsid w:val="00107BD3"/>
    <w:rsid w:val="0015459D"/>
    <w:rsid w:val="00161B02"/>
    <w:rsid w:val="00164C3C"/>
    <w:rsid w:val="001943DB"/>
    <w:rsid w:val="00277AB5"/>
    <w:rsid w:val="0029759F"/>
    <w:rsid w:val="002A0AD5"/>
    <w:rsid w:val="002A63C1"/>
    <w:rsid w:val="002B2CFF"/>
    <w:rsid w:val="002C1857"/>
    <w:rsid w:val="002D54DC"/>
    <w:rsid w:val="002F221A"/>
    <w:rsid w:val="00347B45"/>
    <w:rsid w:val="003E55A9"/>
    <w:rsid w:val="003E5F69"/>
    <w:rsid w:val="00415A36"/>
    <w:rsid w:val="004247F8"/>
    <w:rsid w:val="00440BA6"/>
    <w:rsid w:val="00472DCC"/>
    <w:rsid w:val="00531068"/>
    <w:rsid w:val="00532233"/>
    <w:rsid w:val="005B1A79"/>
    <w:rsid w:val="005C0536"/>
    <w:rsid w:val="005C1537"/>
    <w:rsid w:val="005C1914"/>
    <w:rsid w:val="005D5F92"/>
    <w:rsid w:val="00604AD7"/>
    <w:rsid w:val="00606D76"/>
    <w:rsid w:val="00641057"/>
    <w:rsid w:val="006E41B3"/>
    <w:rsid w:val="00703D68"/>
    <w:rsid w:val="00777126"/>
    <w:rsid w:val="007B4861"/>
    <w:rsid w:val="00831C3A"/>
    <w:rsid w:val="00841617"/>
    <w:rsid w:val="00862B77"/>
    <w:rsid w:val="0087169C"/>
    <w:rsid w:val="008B45DD"/>
    <w:rsid w:val="008C23FA"/>
    <w:rsid w:val="008D36E1"/>
    <w:rsid w:val="008F4F87"/>
    <w:rsid w:val="009141C7"/>
    <w:rsid w:val="00960F1F"/>
    <w:rsid w:val="00963D5C"/>
    <w:rsid w:val="009A50F9"/>
    <w:rsid w:val="00A24C05"/>
    <w:rsid w:val="00AA2F67"/>
    <w:rsid w:val="00AB2609"/>
    <w:rsid w:val="00AE63C9"/>
    <w:rsid w:val="00B02A9C"/>
    <w:rsid w:val="00B109F1"/>
    <w:rsid w:val="00B169B2"/>
    <w:rsid w:val="00B21FA3"/>
    <w:rsid w:val="00B23041"/>
    <w:rsid w:val="00B77334"/>
    <w:rsid w:val="00B82FA7"/>
    <w:rsid w:val="00BB04CC"/>
    <w:rsid w:val="00BC42CA"/>
    <w:rsid w:val="00BE5E2E"/>
    <w:rsid w:val="00BF287E"/>
    <w:rsid w:val="00BF57E4"/>
    <w:rsid w:val="00C014BD"/>
    <w:rsid w:val="00C12DD4"/>
    <w:rsid w:val="00C24139"/>
    <w:rsid w:val="00C36184"/>
    <w:rsid w:val="00C7494F"/>
    <w:rsid w:val="00C76C11"/>
    <w:rsid w:val="00CD5D98"/>
    <w:rsid w:val="00D201A9"/>
    <w:rsid w:val="00D73EEB"/>
    <w:rsid w:val="00D76226"/>
    <w:rsid w:val="00DE17B9"/>
    <w:rsid w:val="00E037BD"/>
    <w:rsid w:val="00E27914"/>
    <w:rsid w:val="00E56BCC"/>
    <w:rsid w:val="00E813EC"/>
    <w:rsid w:val="00E82AD5"/>
    <w:rsid w:val="00F256B4"/>
    <w:rsid w:val="00F62B91"/>
    <w:rsid w:val="00F80A32"/>
    <w:rsid w:val="00FB451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4D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F2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221A"/>
    <w:rPr>
      <w:rFonts w:ascii="Tahoma" w:hAnsi="Tahoma" w:cs="Tahoma"/>
      <w:sz w:val="16"/>
      <w:szCs w:val="16"/>
    </w:rPr>
  </w:style>
  <w:style w:type="character" w:styleId="Hyperlink">
    <w:name w:val="Hyperlink"/>
    <w:basedOn w:val="DefaultParagraphFont"/>
    <w:uiPriority w:val="99"/>
    <w:semiHidden/>
    <w:rsid w:val="00BC42CA"/>
    <w:rPr>
      <w:rFonts w:cs="Times New Roman"/>
      <w:color w:val="00ADEF"/>
      <w:u w:val="none"/>
      <w:effect w:val="none"/>
    </w:rPr>
  </w:style>
  <w:style w:type="paragraph" w:styleId="Header">
    <w:name w:val="header"/>
    <w:basedOn w:val="Normal"/>
    <w:link w:val="HeaderChar"/>
    <w:uiPriority w:val="99"/>
    <w:semiHidden/>
    <w:rsid w:val="00B02A9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B02A9C"/>
    <w:rPr>
      <w:rFonts w:cs="Times New Roman"/>
    </w:rPr>
  </w:style>
  <w:style w:type="paragraph" w:styleId="Footer">
    <w:name w:val="footer"/>
    <w:basedOn w:val="Normal"/>
    <w:link w:val="FooterChar"/>
    <w:uiPriority w:val="99"/>
    <w:semiHidden/>
    <w:rsid w:val="00B02A9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B02A9C"/>
    <w:rPr>
      <w:rFonts w:cs="Times New Roman"/>
    </w:rPr>
  </w:style>
  <w:style w:type="paragraph" w:styleId="ListParagraph">
    <w:name w:val="List Paragraph"/>
    <w:basedOn w:val="Normal"/>
    <w:uiPriority w:val="99"/>
    <w:qFormat/>
    <w:rsid w:val="006E41B3"/>
    <w:pPr>
      <w:ind w:left="720"/>
      <w:contextualSpacing/>
    </w:pPr>
  </w:style>
  <w:style w:type="character" w:styleId="CommentReference">
    <w:name w:val="annotation reference"/>
    <w:basedOn w:val="DefaultParagraphFont"/>
    <w:uiPriority w:val="99"/>
    <w:semiHidden/>
    <w:rsid w:val="00960F1F"/>
    <w:rPr>
      <w:rFonts w:cs="Times New Roman"/>
      <w:sz w:val="16"/>
      <w:szCs w:val="16"/>
    </w:rPr>
  </w:style>
  <w:style w:type="paragraph" w:styleId="CommentText">
    <w:name w:val="annotation text"/>
    <w:basedOn w:val="Normal"/>
    <w:link w:val="CommentTextChar"/>
    <w:uiPriority w:val="99"/>
    <w:semiHidden/>
    <w:rsid w:val="00960F1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60F1F"/>
    <w:rPr>
      <w:rFonts w:cs="Times New Roman"/>
      <w:sz w:val="20"/>
      <w:szCs w:val="20"/>
    </w:rPr>
  </w:style>
  <w:style w:type="paragraph" w:styleId="CommentSubject">
    <w:name w:val="annotation subject"/>
    <w:basedOn w:val="CommentText"/>
    <w:next w:val="CommentText"/>
    <w:link w:val="CommentSubjectChar"/>
    <w:uiPriority w:val="99"/>
    <w:semiHidden/>
    <w:rsid w:val="00960F1F"/>
    <w:rPr>
      <w:b/>
      <w:bCs/>
    </w:rPr>
  </w:style>
  <w:style w:type="character" w:customStyle="1" w:styleId="CommentSubjectChar">
    <w:name w:val="Comment Subject Char"/>
    <w:basedOn w:val="CommentTextChar"/>
    <w:link w:val="CommentSubject"/>
    <w:uiPriority w:val="99"/>
    <w:semiHidden/>
    <w:locked/>
    <w:rsid w:val="00960F1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ashh.org/documents/258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791</Words>
  <Characters>4515</Characters>
  <Application>Microsoft Office Outlook</Application>
  <DocSecurity>0</DocSecurity>
  <Lines>0</Lines>
  <Paragraphs>0</Paragraphs>
  <ScaleCrop>false</ScaleCrop>
  <Company>NHS Hull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Windows User</dc:creator>
  <cp:keywords/>
  <dc:description/>
  <cp:lastModifiedBy>blake</cp:lastModifiedBy>
  <cp:revision>2</cp:revision>
  <dcterms:created xsi:type="dcterms:W3CDTF">2013-10-05T11:18:00Z</dcterms:created>
  <dcterms:modified xsi:type="dcterms:W3CDTF">2013-10-05T11:18:00Z</dcterms:modified>
</cp:coreProperties>
</file>